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</w:p>
    <w:p w:rsidR="00DE64E4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E51046" w:rsidRPr="00A30792" w:rsidRDefault="00E51046" w:rsidP="00DE64E4">
      <w:pPr>
        <w:spacing w:before="120"/>
        <w:jc w:val="right"/>
        <w:rPr>
          <w:sz w:val="20"/>
          <w:szCs w:val="20"/>
        </w:rPr>
      </w:pPr>
    </w:p>
    <w:p w:rsidR="00DE64E4" w:rsidRPr="00E51046" w:rsidRDefault="00C61A47" w:rsidP="00DE64E4">
      <w:pPr>
        <w:pStyle w:val="Nagwek3"/>
        <w:jc w:val="center"/>
        <w:rPr>
          <w:rFonts w:ascii="Calibri" w:hAnsi="Calibri"/>
          <w:sz w:val="24"/>
          <w:szCs w:val="24"/>
        </w:rPr>
      </w:pPr>
      <w:r w:rsidRPr="00E51046">
        <w:rPr>
          <w:rFonts w:ascii="Calibri" w:hAnsi="Calibri"/>
          <w:sz w:val="24"/>
          <w:szCs w:val="24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E51046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E51046">
      <w:pPr>
        <w:tabs>
          <w:tab w:val="right" w:leader="underscore" w:pos="9072"/>
        </w:tabs>
        <w:autoSpaceDN w:val="0"/>
        <w:spacing w:before="120"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</w:t>
      </w:r>
      <w:r w:rsidR="00E51046">
        <w:rPr>
          <w:snapToGrid w:val="0"/>
          <w:sz w:val="20"/>
          <w:szCs w:val="20"/>
        </w:rPr>
        <w:t xml:space="preserve">tyczy:  zadania inwestycyjnego </w:t>
      </w:r>
      <w:r>
        <w:rPr>
          <w:snapToGrid w:val="0"/>
          <w:sz w:val="20"/>
          <w:szCs w:val="20"/>
        </w:rPr>
        <w:t>n</w:t>
      </w:r>
      <w:r w:rsidR="00E51046">
        <w:rPr>
          <w:snapToGrid w:val="0"/>
          <w:sz w:val="20"/>
          <w:szCs w:val="20"/>
        </w:rPr>
        <w:t>a</w:t>
      </w:r>
    </w:p>
    <w:p w:rsidR="0070681C" w:rsidRDefault="0070681C" w:rsidP="00E64E4F">
      <w:pPr>
        <w:pStyle w:val="Nagwek"/>
        <w:shd w:val="clear" w:color="auto" w:fill="FFE599" w:themeFill="accent4" w:themeFillTint="66"/>
        <w:tabs>
          <w:tab w:val="left" w:pos="0"/>
          <w:tab w:val="right" w:pos="9923"/>
        </w:tabs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 w:rsidRPr="00360D17">
        <w:rPr>
          <w:rFonts w:ascii="Arial Black" w:hAnsi="Arial Black" w:cs="Aria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Przebudowa dróg w miejscowościach Sangrodz i Zaosie</w:t>
      </w:r>
    </w:p>
    <w:p w:rsidR="0070681C" w:rsidRPr="008C723E" w:rsidRDefault="0070681C" w:rsidP="00E64E4F">
      <w:pPr>
        <w:pStyle w:val="Nagwek"/>
        <w:shd w:val="clear" w:color="auto" w:fill="FFE599" w:themeFill="accent4" w:themeFillTint="66"/>
        <w:tabs>
          <w:tab w:val="left" w:pos="0"/>
          <w:tab w:val="right" w:pos="9923"/>
        </w:tabs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 xml:space="preserve">Część I Przebudowa ulicy </w:t>
      </w:r>
      <w:r>
        <w:rPr>
          <w:rFonts w:asciiTheme="minorHAnsi" w:hAnsiTheme="minorHAnsi" w:cstheme="minorHAnsi"/>
          <w:b/>
          <w:sz w:val="24"/>
          <w:szCs w:val="24"/>
        </w:rPr>
        <w:t>Słonecznikowej</w:t>
      </w:r>
      <w:r w:rsidRPr="008C723E">
        <w:rPr>
          <w:rFonts w:asciiTheme="minorHAnsi" w:hAnsiTheme="minorHAnsi" w:cstheme="minorHAnsi"/>
          <w:b/>
          <w:sz w:val="24"/>
          <w:szCs w:val="24"/>
        </w:rPr>
        <w:t xml:space="preserve"> w miejscowości </w:t>
      </w:r>
      <w:r>
        <w:rPr>
          <w:rFonts w:asciiTheme="minorHAnsi" w:hAnsiTheme="minorHAnsi" w:cstheme="minorHAnsi"/>
          <w:b/>
          <w:sz w:val="24"/>
          <w:szCs w:val="24"/>
        </w:rPr>
        <w:t>Sangrodz</w:t>
      </w:r>
    </w:p>
    <w:p w:rsidR="0070681C" w:rsidRPr="008C723E" w:rsidRDefault="0070681C" w:rsidP="00E64E4F">
      <w:pPr>
        <w:pStyle w:val="Nagwek"/>
        <w:shd w:val="clear" w:color="auto" w:fill="FFE599" w:themeFill="accent4" w:themeFillTint="66"/>
        <w:tabs>
          <w:tab w:val="left" w:pos="0"/>
          <w:tab w:val="right" w:pos="9923"/>
        </w:tabs>
        <w:spacing w:after="120"/>
        <w:jc w:val="center"/>
        <w:rPr>
          <w:rFonts w:ascii="Arial Black" w:hAnsi="Arial Black"/>
          <w:b/>
          <w:bCs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 xml:space="preserve">Część II Przebudowa </w:t>
      </w:r>
      <w:r>
        <w:rPr>
          <w:rFonts w:asciiTheme="minorHAnsi" w:hAnsiTheme="minorHAnsi" w:cstheme="minorHAnsi"/>
          <w:b/>
          <w:sz w:val="24"/>
          <w:szCs w:val="24"/>
        </w:rPr>
        <w:t>drogi</w:t>
      </w:r>
      <w:r w:rsidRPr="008C723E">
        <w:rPr>
          <w:rFonts w:asciiTheme="minorHAnsi" w:hAnsiTheme="minorHAnsi" w:cstheme="minorHAnsi"/>
          <w:b/>
          <w:sz w:val="24"/>
          <w:szCs w:val="24"/>
        </w:rPr>
        <w:t xml:space="preserve"> w miejscowości </w:t>
      </w:r>
      <w:r>
        <w:rPr>
          <w:rFonts w:asciiTheme="minorHAnsi" w:hAnsiTheme="minorHAnsi" w:cstheme="minorHAnsi"/>
          <w:b/>
          <w:sz w:val="24"/>
          <w:szCs w:val="24"/>
        </w:rPr>
        <w:t>Zaosie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E51046">
      <w:pPr>
        <w:pStyle w:val="Akapitzlist"/>
        <w:spacing w:before="120" w:after="0" w:line="240" w:lineRule="auto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E51046">
      <w:pPr>
        <w:pStyle w:val="Akapitzlist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E51046">
      <w:pPr>
        <w:pStyle w:val="Akapitzlist"/>
        <w:spacing w:before="120" w:after="0" w:line="240" w:lineRule="auto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E51046">
      <w:pPr>
        <w:pStyle w:val="Standardowy0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DE64E4" w:rsidRPr="00A30792" w:rsidRDefault="00DE64E4" w:rsidP="00E51046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78" w:rsidRDefault="00CA2278">
      <w:r>
        <w:separator/>
      </w:r>
    </w:p>
  </w:endnote>
  <w:endnote w:type="continuationSeparator" w:id="0">
    <w:p w:rsidR="00CA2278" w:rsidRDefault="00CA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78" w:rsidRDefault="00CA2278">
      <w:r>
        <w:separator/>
      </w:r>
    </w:p>
  </w:footnote>
  <w:footnote w:type="continuationSeparator" w:id="0">
    <w:p w:rsidR="00CA2278" w:rsidRDefault="00CA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83" w:rsidRPr="00341C83" w:rsidRDefault="00341C83" w:rsidP="00341C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264A"/>
    <w:rsid w:val="005B7D4B"/>
    <w:rsid w:val="005C26FA"/>
    <w:rsid w:val="005D3AF9"/>
    <w:rsid w:val="005E36E7"/>
    <w:rsid w:val="0062389F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123B"/>
    <w:rsid w:val="006C26EF"/>
    <w:rsid w:val="006C32F0"/>
    <w:rsid w:val="006C7117"/>
    <w:rsid w:val="006D1284"/>
    <w:rsid w:val="006E37F0"/>
    <w:rsid w:val="006F4B5C"/>
    <w:rsid w:val="0070473F"/>
    <w:rsid w:val="0070681C"/>
    <w:rsid w:val="00730731"/>
    <w:rsid w:val="00741C87"/>
    <w:rsid w:val="00751F9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277AE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67431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639D8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E78AE"/>
    <w:rsid w:val="00BF2747"/>
    <w:rsid w:val="00C00523"/>
    <w:rsid w:val="00C06861"/>
    <w:rsid w:val="00C1151E"/>
    <w:rsid w:val="00C13FBE"/>
    <w:rsid w:val="00C22CC3"/>
    <w:rsid w:val="00C4670B"/>
    <w:rsid w:val="00C512A2"/>
    <w:rsid w:val="00C528D3"/>
    <w:rsid w:val="00C5463A"/>
    <w:rsid w:val="00C61A47"/>
    <w:rsid w:val="00C67C26"/>
    <w:rsid w:val="00C82ECC"/>
    <w:rsid w:val="00C91FAE"/>
    <w:rsid w:val="00C946DD"/>
    <w:rsid w:val="00C96A77"/>
    <w:rsid w:val="00CA2278"/>
    <w:rsid w:val="00CA3906"/>
    <w:rsid w:val="00CB1827"/>
    <w:rsid w:val="00CB2070"/>
    <w:rsid w:val="00CB2096"/>
    <w:rsid w:val="00CB63BE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54BD"/>
    <w:rsid w:val="00E173ED"/>
    <w:rsid w:val="00E421FA"/>
    <w:rsid w:val="00E45E19"/>
    <w:rsid w:val="00E51046"/>
    <w:rsid w:val="00E64E4F"/>
    <w:rsid w:val="00E657F2"/>
    <w:rsid w:val="00E6706D"/>
    <w:rsid w:val="00E76882"/>
    <w:rsid w:val="00E87AF5"/>
    <w:rsid w:val="00EA3C2A"/>
    <w:rsid w:val="00EC3631"/>
    <w:rsid w:val="00ED3658"/>
    <w:rsid w:val="00EE181D"/>
    <w:rsid w:val="00EE4F9D"/>
    <w:rsid w:val="00EE6884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6170-5734-4BF4-9805-6552C62B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6</cp:revision>
  <cp:lastPrinted>2015-07-13T09:47:00Z</cp:lastPrinted>
  <dcterms:created xsi:type="dcterms:W3CDTF">2018-03-07T14:04:00Z</dcterms:created>
  <dcterms:modified xsi:type="dcterms:W3CDTF">2018-03-12T10:33:00Z</dcterms:modified>
</cp:coreProperties>
</file>